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20" w:lineRule="atLeast"/>
        <w:jc w:val="center"/>
        <w:rPr>
          <w:rFonts w:hint="eastAsia"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大连东软信息学院2021届春季双选洽谈会</w:t>
      </w:r>
    </w:p>
    <w:p>
      <w:pPr>
        <w:pStyle w:val="4"/>
        <w:shd w:val="clear" w:color="auto" w:fill="FFFFFF"/>
        <w:spacing w:line="420" w:lineRule="atLeast"/>
        <w:jc w:val="center"/>
        <w:rPr>
          <w:rFonts w:hint="eastAsia"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进校防疫登记表</w:t>
      </w:r>
    </w:p>
    <w:p>
      <w:pPr>
        <w:pStyle w:val="4"/>
        <w:shd w:val="clear" w:color="auto" w:fill="FFFFFF"/>
        <w:spacing w:line="420" w:lineRule="atLeast"/>
        <w:rPr>
          <w:rFonts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单位名称</w:t>
      </w:r>
      <w:r>
        <w:rPr>
          <w:rFonts w:ascii="方正小标宋_GBK" w:hAnsi="仿宋" w:eastAsia="方正小标宋_GBK"/>
          <w:b/>
          <w:sz w:val="36"/>
          <w:szCs w:val="36"/>
        </w:rPr>
        <w:t>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名1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健康码截图</w:t>
            </w:r>
          </w:p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（辽事通）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FF0000"/>
                <w:kern w:val="0"/>
                <w:sz w:val="32"/>
                <w:szCs w:val="32"/>
              </w:rPr>
              <w:t>（“国务院客户端”微信小程序或国务院app）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b/>
          <w:color w:val="FF0000"/>
          <w:w w:val="9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w w:val="90"/>
          <w:sz w:val="28"/>
          <w:szCs w:val="28"/>
        </w:rPr>
        <w:t>备注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  <w:lang w:val="en-US" w:eastAsia="zh-CN"/>
        </w:rPr>
        <w:t>因疫情防控要求，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每单位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  <w:lang w:val="en-US" w:eastAsia="zh-CN"/>
        </w:rPr>
        <w:t>参展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不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  <w:lang w:val="en-US" w:eastAsia="zh-CN"/>
        </w:rPr>
        <w:t>得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超过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</w:rPr>
        <w:t>2人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，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</w:rPr>
        <w:t>需录入</w:t>
      </w:r>
      <w:r>
        <w:rPr>
          <w:rFonts w:ascii="仿宋" w:hAnsi="仿宋" w:eastAsia="仿宋"/>
          <w:b/>
          <w:color w:val="FF0000"/>
          <w:w w:val="90"/>
          <w:sz w:val="28"/>
          <w:szCs w:val="28"/>
        </w:rPr>
        <w:t>所有人的信息</w:t>
      </w:r>
      <w:r>
        <w:rPr>
          <w:rFonts w:hint="eastAsia" w:ascii="仿宋" w:hAnsi="仿宋" w:eastAsia="仿宋"/>
          <w:b/>
          <w:color w:val="FF0000"/>
          <w:w w:val="90"/>
          <w:sz w:val="28"/>
          <w:szCs w:val="28"/>
        </w:rPr>
        <w:t>，</w:t>
      </w:r>
      <w:r>
        <w:rPr>
          <w:rFonts w:ascii="仿宋" w:hAnsi="仿宋" w:eastAsia="仿宋"/>
          <w:b/>
          <w:color w:val="FF0000"/>
          <w:w w:val="90"/>
          <w:kern w:val="0"/>
          <w:sz w:val="28"/>
          <w:szCs w:val="28"/>
        </w:rPr>
        <w:t>进校人员需与</w:t>
      </w:r>
      <w:r>
        <w:rPr>
          <w:rFonts w:hint="eastAsia" w:ascii="仿宋" w:hAnsi="仿宋" w:eastAsia="仿宋"/>
          <w:b/>
          <w:color w:val="FF0000"/>
          <w:w w:val="90"/>
          <w:kern w:val="0"/>
          <w:sz w:val="28"/>
          <w:szCs w:val="28"/>
        </w:rPr>
        <w:t>信息表</w:t>
      </w:r>
      <w:r>
        <w:rPr>
          <w:rFonts w:ascii="仿宋" w:hAnsi="仿宋" w:eastAsia="仿宋"/>
          <w:b/>
          <w:color w:val="FF0000"/>
          <w:w w:val="90"/>
          <w:kern w:val="0"/>
          <w:sz w:val="28"/>
          <w:szCs w:val="28"/>
        </w:rPr>
        <w:t>上的人员名单一致，不得随意更换、增加。</w:t>
      </w:r>
    </w:p>
    <w:tbl>
      <w:tblPr>
        <w:tblStyle w:val="6"/>
        <w:tblW w:w="50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9"/>
        <w:gridCol w:w="3570"/>
        <w:gridCol w:w="357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  名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健康码截图</w:t>
            </w:r>
          </w:p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</w:rPr>
              <w:t>（辽事通）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FF0000"/>
                <w:kern w:val="0"/>
                <w:sz w:val="32"/>
                <w:szCs w:val="32"/>
              </w:rPr>
              <w:t>（“国务院客户端”微信小程序或国务院app）</w:t>
            </w:r>
          </w:p>
        </w:tc>
        <w:tc>
          <w:tcPr>
            <w:tcW w:w="1250" w:type="pct"/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1"/>
    <w:rsid w:val="00673501"/>
    <w:rsid w:val="008773A1"/>
    <w:rsid w:val="00AF3C3E"/>
    <w:rsid w:val="00F434AD"/>
    <w:rsid w:val="37A51DF8"/>
    <w:rsid w:val="46166636"/>
    <w:rsid w:val="4D696E72"/>
    <w:rsid w:val="527067B2"/>
    <w:rsid w:val="5FC448C3"/>
    <w:rsid w:val="736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2020-10-08T15:13:00Z</dcterms:created>
  <dc:creator>谢 曲恒</dc:creator>
  <cp:lastModifiedBy>李铮 Leo</cp:lastModifiedBy>
  <dcterms:modified xsi:type="dcterms:W3CDTF">2021-04-03T00:44:07Z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16CAFA3021504175A838494D5FCF58D9</vt:lpwstr>
  </property>
</Properties>
</file>