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F0" w:rsidRPr="00E942F0" w:rsidRDefault="00E942F0" w:rsidP="008F5C84">
      <w:pPr>
        <w:spacing w:afterLines="50" w:line="520" w:lineRule="exact"/>
        <w:rPr>
          <w:rFonts w:ascii="仿宋_GB2312" w:eastAsia="仿宋_GB2312" w:hAnsi="新宋体"/>
          <w:b/>
          <w:sz w:val="30"/>
          <w:szCs w:val="30"/>
        </w:rPr>
      </w:pPr>
      <w:r>
        <w:rPr>
          <w:rFonts w:ascii="仿宋_GB2312" w:eastAsia="仿宋_GB2312" w:hAnsi="新宋体" w:hint="eastAsia"/>
          <w:b/>
          <w:sz w:val="30"/>
          <w:szCs w:val="30"/>
        </w:rPr>
        <w:t>附件</w:t>
      </w:r>
      <w:r w:rsidR="008F5C84">
        <w:rPr>
          <w:rFonts w:ascii="仿宋_GB2312" w:eastAsia="仿宋_GB2312" w:hAnsi="新宋体" w:hint="eastAsia"/>
          <w:b/>
          <w:sz w:val="30"/>
          <w:szCs w:val="30"/>
        </w:rPr>
        <w:t>3</w:t>
      </w:r>
      <w:r>
        <w:rPr>
          <w:rFonts w:ascii="仿宋_GB2312" w:eastAsia="仿宋_GB2312" w:hAnsi="新宋体" w:hint="eastAsia"/>
          <w:b/>
          <w:sz w:val="30"/>
          <w:szCs w:val="30"/>
        </w:rPr>
        <w:t>：</w:t>
      </w:r>
    </w:p>
    <w:p w:rsidR="00CE341A" w:rsidRPr="00AE66E4" w:rsidRDefault="00BF4BBB" w:rsidP="008F5C84">
      <w:pPr>
        <w:pStyle w:val="a6"/>
        <w:widowControl/>
        <w:spacing w:before="0" w:beforeAutospacing="0" w:afterLines="100" w:afterAutospacing="0" w:line="450" w:lineRule="atLeast"/>
        <w:jc w:val="center"/>
        <w:rPr>
          <w:rFonts w:ascii="华文中宋" w:eastAsia="华文中宋" w:hAnsi="华文中宋"/>
          <w:b/>
          <w:sz w:val="44"/>
          <w:szCs w:val="44"/>
          <w:shd w:val="clear" w:color="auto" w:fill="FFFFFF"/>
        </w:rPr>
      </w:pPr>
      <w:r w:rsidRPr="00AE66E4">
        <w:rPr>
          <w:rFonts w:ascii="华文中宋" w:eastAsia="华文中宋" w:hAnsi="华文中宋" w:hint="eastAsia"/>
          <w:b/>
          <w:sz w:val="44"/>
          <w:szCs w:val="44"/>
          <w:shd w:val="clear" w:color="auto" w:fill="FFFFFF"/>
        </w:rPr>
        <w:t>2015</w:t>
      </w:r>
      <w:r w:rsidR="00CE341A" w:rsidRPr="00AE66E4">
        <w:rPr>
          <w:rFonts w:ascii="华文中宋" w:eastAsia="华文中宋" w:hAnsi="华文中宋" w:hint="eastAsia"/>
          <w:b/>
          <w:sz w:val="44"/>
          <w:szCs w:val="44"/>
          <w:shd w:val="clear" w:color="auto" w:fill="FFFFFF"/>
        </w:rPr>
        <w:t>辽宁青年创新创业大赛评分标准</w:t>
      </w:r>
    </w:p>
    <w:p w:rsidR="00CE341A" w:rsidRPr="00AE66E4" w:rsidRDefault="00CE341A" w:rsidP="008F5C84">
      <w:pPr>
        <w:pStyle w:val="a6"/>
        <w:widowControl/>
        <w:spacing w:before="0" w:beforeAutospacing="0" w:afterLines="50" w:afterAutospacing="0" w:line="450" w:lineRule="atLeast"/>
        <w:rPr>
          <w:rFonts w:ascii="楷体_GB2312" w:eastAsia="楷体_GB2312"/>
          <w:sz w:val="30"/>
          <w:szCs w:val="30"/>
        </w:rPr>
      </w:pPr>
      <w:r w:rsidRPr="00AE66E4">
        <w:rPr>
          <w:rFonts w:ascii="楷体_GB2312" w:eastAsia="楷体_GB2312" w:hint="eastAsia"/>
          <w:sz w:val="30"/>
          <w:szCs w:val="30"/>
          <w:shd w:val="clear" w:color="auto" w:fill="FFFFFF"/>
        </w:rPr>
        <w:t>（一）正式创业者评分表</w:t>
      </w:r>
    </w:p>
    <w:p w:rsidR="00CE341A" w:rsidRDefault="00CE341A" w:rsidP="00CE341A">
      <w:pPr>
        <w:pStyle w:val="a6"/>
        <w:widowControl/>
        <w:spacing w:before="0" w:beforeAutospacing="0" w:after="0" w:afterAutospacing="0" w:line="450" w:lineRule="atLeast"/>
        <w:jc w:val="center"/>
        <w:rPr>
          <w:color w:val="434343"/>
        </w:rPr>
      </w:pPr>
      <w:r>
        <w:rPr>
          <w:noProof/>
          <w:color w:val="434343"/>
          <w:sz w:val="21"/>
          <w:szCs w:val="21"/>
          <w:shd w:val="clear" w:color="auto" w:fill="FFFFFF"/>
        </w:rPr>
        <w:drawing>
          <wp:inline distT="0" distB="0" distL="0" distR="0">
            <wp:extent cx="5257800" cy="4124325"/>
            <wp:effectExtent l="1905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41A" w:rsidRDefault="00CE341A" w:rsidP="00CE341A">
      <w:pPr>
        <w:pStyle w:val="a6"/>
        <w:widowControl/>
        <w:spacing w:before="0" w:beforeAutospacing="0" w:after="0" w:afterAutospacing="0" w:line="450" w:lineRule="atLeast"/>
        <w:rPr>
          <w:color w:val="434343"/>
          <w:sz w:val="21"/>
          <w:szCs w:val="21"/>
          <w:shd w:val="clear" w:color="auto" w:fill="FFFFFF"/>
        </w:rPr>
      </w:pPr>
      <w:r>
        <w:rPr>
          <w:color w:val="434343"/>
          <w:sz w:val="21"/>
          <w:szCs w:val="21"/>
          <w:shd w:val="clear" w:color="auto" w:fill="FFFFFF"/>
        </w:rPr>
        <w:t xml:space="preserve">　</w:t>
      </w:r>
    </w:p>
    <w:p w:rsidR="00CE341A" w:rsidRDefault="00CE341A" w:rsidP="00CE341A">
      <w:pPr>
        <w:pStyle w:val="a6"/>
        <w:widowControl/>
        <w:spacing w:before="0" w:beforeAutospacing="0" w:after="0" w:afterAutospacing="0" w:line="450" w:lineRule="atLeast"/>
        <w:rPr>
          <w:color w:val="434343"/>
          <w:sz w:val="21"/>
          <w:szCs w:val="21"/>
          <w:shd w:val="clear" w:color="auto" w:fill="FFFFFF"/>
        </w:rPr>
      </w:pPr>
    </w:p>
    <w:p w:rsidR="00CE341A" w:rsidRDefault="00CE341A" w:rsidP="00CE341A">
      <w:pPr>
        <w:pStyle w:val="a6"/>
        <w:widowControl/>
        <w:spacing w:before="0" w:beforeAutospacing="0" w:after="0" w:afterAutospacing="0" w:line="450" w:lineRule="atLeast"/>
        <w:rPr>
          <w:color w:val="434343"/>
          <w:sz w:val="21"/>
          <w:szCs w:val="21"/>
          <w:shd w:val="clear" w:color="auto" w:fill="FFFFFF"/>
        </w:rPr>
      </w:pPr>
    </w:p>
    <w:p w:rsidR="00CE341A" w:rsidRDefault="00CE341A" w:rsidP="00CE341A">
      <w:pPr>
        <w:pStyle w:val="a6"/>
        <w:widowControl/>
        <w:spacing w:before="0" w:beforeAutospacing="0" w:after="0" w:afterAutospacing="0" w:line="450" w:lineRule="atLeast"/>
        <w:rPr>
          <w:color w:val="434343"/>
          <w:sz w:val="21"/>
          <w:szCs w:val="21"/>
          <w:shd w:val="clear" w:color="auto" w:fill="FFFFFF"/>
        </w:rPr>
      </w:pPr>
    </w:p>
    <w:p w:rsidR="00CE341A" w:rsidRDefault="00CE341A" w:rsidP="00CE341A">
      <w:pPr>
        <w:pStyle w:val="a6"/>
        <w:widowControl/>
        <w:spacing w:before="0" w:beforeAutospacing="0" w:after="0" w:afterAutospacing="0" w:line="450" w:lineRule="atLeast"/>
        <w:rPr>
          <w:color w:val="434343"/>
          <w:sz w:val="21"/>
          <w:szCs w:val="21"/>
          <w:shd w:val="clear" w:color="auto" w:fill="FFFFFF"/>
        </w:rPr>
      </w:pPr>
    </w:p>
    <w:p w:rsidR="00CE341A" w:rsidRDefault="00CE341A" w:rsidP="00CE341A">
      <w:pPr>
        <w:pStyle w:val="a6"/>
        <w:widowControl/>
        <w:spacing w:before="0" w:beforeAutospacing="0" w:after="0" w:afterAutospacing="0" w:line="450" w:lineRule="atLeast"/>
        <w:rPr>
          <w:color w:val="434343"/>
          <w:sz w:val="21"/>
          <w:szCs w:val="21"/>
          <w:shd w:val="clear" w:color="auto" w:fill="FFFFFF"/>
        </w:rPr>
      </w:pPr>
    </w:p>
    <w:p w:rsidR="00CE341A" w:rsidRDefault="00CE341A" w:rsidP="00CE341A">
      <w:pPr>
        <w:pStyle w:val="a6"/>
        <w:widowControl/>
        <w:spacing w:before="0" w:beforeAutospacing="0" w:after="0" w:afterAutospacing="0" w:line="450" w:lineRule="atLeast"/>
        <w:rPr>
          <w:color w:val="434343"/>
          <w:sz w:val="21"/>
          <w:szCs w:val="21"/>
          <w:shd w:val="clear" w:color="auto" w:fill="FFFFFF"/>
        </w:rPr>
      </w:pPr>
    </w:p>
    <w:p w:rsidR="00CE341A" w:rsidRDefault="00CE341A" w:rsidP="00CE341A">
      <w:pPr>
        <w:pStyle w:val="a6"/>
        <w:widowControl/>
        <w:spacing w:before="0" w:beforeAutospacing="0" w:after="0" w:afterAutospacing="0" w:line="450" w:lineRule="atLeast"/>
        <w:rPr>
          <w:color w:val="434343"/>
          <w:sz w:val="21"/>
          <w:szCs w:val="21"/>
          <w:shd w:val="clear" w:color="auto" w:fill="FFFFFF"/>
        </w:rPr>
      </w:pPr>
    </w:p>
    <w:p w:rsidR="00CE341A" w:rsidRDefault="00CE341A" w:rsidP="00CE341A">
      <w:pPr>
        <w:pStyle w:val="a6"/>
        <w:widowControl/>
        <w:spacing w:before="0" w:beforeAutospacing="0" w:after="0" w:afterAutospacing="0" w:line="450" w:lineRule="atLeast"/>
        <w:rPr>
          <w:color w:val="434343"/>
          <w:sz w:val="21"/>
          <w:szCs w:val="21"/>
          <w:shd w:val="clear" w:color="auto" w:fill="FFFFFF"/>
        </w:rPr>
      </w:pPr>
    </w:p>
    <w:p w:rsidR="00CE341A" w:rsidRDefault="00CE341A" w:rsidP="00CE341A">
      <w:pPr>
        <w:pStyle w:val="a6"/>
        <w:widowControl/>
        <w:spacing w:before="0" w:beforeAutospacing="0" w:after="0" w:afterAutospacing="0" w:line="450" w:lineRule="atLeast"/>
        <w:rPr>
          <w:color w:val="434343"/>
          <w:sz w:val="21"/>
          <w:szCs w:val="21"/>
          <w:shd w:val="clear" w:color="auto" w:fill="FFFFFF"/>
        </w:rPr>
      </w:pPr>
    </w:p>
    <w:p w:rsidR="00CE341A" w:rsidRDefault="00CE341A" w:rsidP="00CE341A">
      <w:pPr>
        <w:pStyle w:val="a6"/>
        <w:widowControl/>
        <w:spacing w:before="0" w:beforeAutospacing="0" w:after="0" w:afterAutospacing="0" w:line="450" w:lineRule="atLeast"/>
        <w:rPr>
          <w:color w:val="434343"/>
          <w:sz w:val="21"/>
          <w:szCs w:val="21"/>
          <w:shd w:val="clear" w:color="auto" w:fill="FFFFFF"/>
        </w:rPr>
      </w:pPr>
    </w:p>
    <w:p w:rsidR="00CE341A" w:rsidRDefault="00CE341A" w:rsidP="00CE341A">
      <w:pPr>
        <w:pStyle w:val="a6"/>
        <w:widowControl/>
        <w:spacing w:before="0" w:beforeAutospacing="0" w:after="0" w:afterAutospacing="0" w:line="450" w:lineRule="atLeast"/>
        <w:rPr>
          <w:color w:val="434343"/>
          <w:sz w:val="21"/>
          <w:szCs w:val="21"/>
          <w:shd w:val="clear" w:color="auto" w:fill="FFFFFF"/>
        </w:rPr>
      </w:pPr>
    </w:p>
    <w:p w:rsidR="00CE341A" w:rsidRPr="00BF4BBB" w:rsidRDefault="00CE341A" w:rsidP="00CE341A">
      <w:pPr>
        <w:pStyle w:val="a6"/>
        <w:widowControl/>
        <w:spacing w:before="0" w:beforeAutospacing="0" w:after="0" w:afterAutospacing="0" w:line="450" w:lineRule="atLeast"/>
        <w:rPr>
          <w:rFonts w:ascii="楷体_GB2312" w:eastAsia="楷体_GB2312"/>
          <w:sz w:val="21"/>
          <w:szCs w:val="21"/>
          <w:shd w:val="clear" w:color="auto" w:fill="FFFFFF"/>
        </w:rPr>
      </w:pPr>
    </w:p>
    <w:p w:rsidR="00CE341A" w:rsidRPr="00AE66E4" w:rsidRDefault="00CE341A" w:rsidP="008F5C84">
      <w:pPr>
        <w:pStyle w:val="a6"/>
        <w:widowControl/>
        <w:spacing w:before="0" w:beforeAutospacing="0" w:afterLines="50" w:afterAutospacing="0" w:line="450" w:lineRule="atLeast"/>
        <w:rPr>
          <w:rFonts w:ascii="楷体_GB2312" w:eastAsia="楷体_GB2312"/>
          <w:sz w:val="30"/>
          <w:szCs w:val="30"/>
        </w:rPr>
      </w:pPr>
      <w:r w:rsidRPr="00AE66E4">
        <w:rPr>
          <w:rFonts w:ascii="楷体_GB2312" w:eastAsia="楷体_GB2312" w:hint="eastAsia"/>
          <w:sz w:val="30"/>
          <w:szCs w:val="30"/>
          <w:shd w:val="clear" w:color="auto" w:fill="FFFFFF"/>
        </w:rPr>
        <w:t>（二）意向创业者评分表</w:t>
      </w:r>
    </w:p>
    <w:p w:rsidR="00CE341A" w:rsidRDefault="00CE341A" w:rsidP="00CE341A">
      <w:pPr>
        <w:pStyle w:val="a6"/>
        <w:widowControl/>
        <w:spacing w:before="0" w:beforeAutospacing="0" w:after="0" w:afterAutospacing="0" w:line="450" w:lineRule="atLeast"/>
        <w:jc w:val="center"/>
        <w:rPr>
          <w:color w:val="434343"/>
        </w:rPr>
      </w:pPr>
      <w:r>
        <w:rPr>
          <w:noProof/>
          <w:color w:val="434343"/>
          <w:sz w:val="21"/>
          <w:szCs w:val="21"/>
          <w:shd w:val="clear" w:color="auto" w:fill="FFFFFF"/>
        </w:rPr>
        <w:drawing>
          <wp:inline distT="0" distB="0" distL="0" distR="0">
            <wp:extent cx="5267325" cy="3981450"/>
            <wp:effectExtent l="1905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22D" w:rsidRDefault="0020322D"/>
    <w:sectPr w:rsidR="0020322D" w:rsidSect="00BF3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02" w:rsidRDefault="00B73802" w:rsidP="00CE341A">
      <w:r>
        <w:separator/>
      </w:r>
    </w:p>
  </w:endnote>
  <w:endnote w:type="continuationSeparator" w:id="1">
    <w:p w:rsidR="00B73802" w:rsidRDefault="00B73802" w:rsidP="00CE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02" w:rsidRDefault="00B73802" w:rsidP="00CE341A">
      <w:r>
        <w:separator/>
      </w:r>
    </w:p>
  </w:footnote>
  <w:footnote w:type="continuationSeparator" w:id="1">
    <w:p w:rsidR="00B73802" w:rsidRDefault="00B73802" w:rsidP="00CE3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41A"/>
    <w:rsid w:val="00104FFE"/>
    <w:rsid w:val="0020322D"/>
    <w:rsid w:val="004C0AF5"/>
    <w:rsid w:val="00615869"/>
    <w:rsid w:val="00823984"/>
    <w:rsid w:val="008F5C84"/>
    <w:rsid w:val="009665FE"/>
    <w:rsid w:val="00AE66E4"/>
    <w:rsid w:val="00B73802"/>
    <w:rsid w:val="00BF3909"/>
    <w:rsid w:val="00BF4BBB"/>
    <w:rsid w:val="00C80690"/>
    <w:rsid w:val="00CE341A"/>
    <w:rsid w:val="00E9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4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41A"/>
    <w:rPr>
      <w:sz w:val="18"/>
      <w:szCs w:val="18"/>
    </w:rPr>
  </w:style>
  <w:style w:type="character" w:styleId="a5">
    <w:name w:val="Strong"/>
    <w:basedOn w:val="a0"/>
    <w:uiPriority w:val="22"/>
    <w:qFormat/>
    <w:rsid w:val="00CE341A"/>
    <w:rPr>
      <w:b/>
    </w:rPr>
  </w:style>
  <w:style w:type="paragraph" w:styleId="a6">
    <w:name w:val="Normal (Web)"/>
    <w:basedOn w:val="a"/>
    <w:uiPriority w:val="99"/>
    <w:unhideWhenUsed/>
    <w:rsid w:val="00CE341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E34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34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cp:lastPrinted>2015-03-24T07:37:00Z</cp:lastPrinted>
  <dcterms:created xsi:type="dcterms:W3CDTF">2015-03-24T05:42:00Z</dcterms:created>
  <dcterms:modified xsi:type="dcterms:W3CDTF">2015-03-24T07:37:00Z</dcterms:modified>
</cp:coreProperties>
</file>