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2FF" w:rsidRPr="00643C14" w:rsidRDefault="008142FF" w:rsidP="005011FD">
      <w:pPr>
        <w:snapToGrid w:val="0"/>
        <w:spacing w:line="240" w:lineRule="atLeast"/>
        <w:ind w:firstLineChars="1000" w:firstLine="2803"/>
        <w:rPr>
          <w:rFonts w:ascii="华文仿宋" w:eastAsia="华文仿宋" w:hAnsi="华文仿宋" w:cs="Times New Roman"/>
          <w:b/>
          <w:sz w:val="28"/>
          <w:szCs w:val="28"/>
        </w:rPr>
      </w:pPr>
      <w:r w:rsidRPr="00643C14">
        <w:rPr>
          <w:rFonts w:ascii="华文仿宋" w:eastAsia="华文仿宋" w:hAnsi="华文仿宋" w:cs="Times New Roman"/>
          <w:b/>
          <w:sz w:val="28"/>
          <w:szCs w:val="28"/>
        </w:rPr>
        <w:t>监考教师</w:t>
      </w:r>
      <w:r w:rsidRPr="00643C14">
        <w:rPr>
          <w:rFonts w:ascii="华文仿宋" w:eastAsia="华文仿宋" w:hAnsi="华文仿宋" w:cs="Times New Roman" w:hint="eastAsia"/>
          <w:b/>
          <w:sz w:val="28"/>
          <w:szCs w:val="28"/>
        </w:rPr>
        <w:t>线上考试</w:t>
      </w:r>
      <w:r w:rsidRPr="00643C14">
        <w:rPr>
          <w:rFonts w:ascii="华文仿宋" w:eastAsia="华文仿宋" w:hAnsi="华文仿宋" w:cs="Times New Roman"/>
          <w:b/>
          <w:sz w:val="28"/>
          <w:szCs w:val="28"/>
        </w:rPr>
        <w:t>工作流程</w:t>
      </w:r>
    </w:p>
    <w:p w:rsidR="008142FF" w:rsidRPr="00643C14" w:rsidRDefault="008142FF" w:rsidP="008142FF">
      <w:pPr>
        <w:pStyle w:val="a7"/>
        <w:numPr>
          <w:ilvl w:val="0"/>
          <w:numId w:val="1"/>
        </w:numPr>
        <w:snapToGrid w:val="0"/>
        <w:spacing w:line="240" w:lineRule="atLeast"/>
        <w:ind w:firstLineChars="0"/>
        <w:rPr>
          <w:rFonts w:ascii="华文仿宋" w:eastAsia="华文仿宋" w:hAnsi="华文仿宋" w:cs="Times New Roman"/>
          <w:sz w:val="24"/>
          <w:szCs w:val="24"/>
        </w:rPr>
      </w:pPr>
      <w:r w:rsidRPr="00643C14">
        <w:rPr>
          <w:rFonts w:ascii="华文仿宋" w:eastAsia="华文仿宋" w:hAnsi="华文仿宋" w:cs="Times New Roman" w:hint="eastAsia"/>
          <w:b/>
          <w:sz w:val="24"/>
          <w:szCs w:val="24"/>
        </w:rPr>
        <w:t>至少考前</w:t>
      </w:r>
      <w:r>
        <w:rPr>
          <w:rFonts w:ascii="华文仿宋" w:eastAsia="华文仿宋" w:hAnsi="华文仿宋" w:cs="Times New Roman"/>
          <w:b/>
          <w:sz w:val="24"/>
          <w:szCs w:val="24"/>
        </w:rPr>
        <w:t>7</w:t>
      </w:r>
      <w:r w:rsidRPr="00643C14">
        <w:rPr>
          <w:rFonts w:ascii="华文仿宋" w:eastAsia="华文仿宋" w:hAnsi="华文仿宋" w:cs="Times New Roman" w:hint="eastAsia"/>
          <w:b/>
          <w:sz w:val="24"/>
          <w:szCs w:val="24"/>
        </w:rPr>
        <w:t>个工作日</w:t>
      </w:r>
      <w:r w:rsidRPr="00643C14">
        <w:rPr>
          <w:rFonts w:ascii="华文仿宋" w:eastAsia="华文仿宋" w:hAnsi="华文仿宋" w:cs="Times New Roman" w:hint="eastAsia"/>
          <w:sz w:val="24"/>
          <w:szCs w:val="24"/>
        </w:rPr>
        <w:t>：</w:t>
      </w:r>
    </w:p>
    <w:p w:rsidR="008142FF" w:rsidRDefault="008142FF" w:rsidP="008142FF">
      <w:pPr>
        <w:pStyle w:val="a7"/>
        <w:numPr>
          <w:ilvl w:val="0"/>
          <w:numId w:val="4"/>
        </w:numPr>
        <w:snapToGrid w:val="0"/>
        <w:spacing w:line="240" w:lineRule="atLeast"/>
        <w:ind w:firstLineChars="0"/>
        <w:rPr>
          <w:rFonts w:ascii="华文仿宋" w:eastAsia="华文仿宋" w:hAnsi="华文仿宋" w:cs="Times New Roman"/>
          <w:sz w:val="24"/>
          <w:szCs w:val="24"/>
        </w:rPr>
      </w:pPr>
      <w:r w:rsidRPr="003B74AD">
        <w:rPr>
          <w:rFonts w:ascii="华文仿宋" w:eastAsia="华文仿宋" w:hAnsi="华文仿宋" w:cs="Times New Roman"/>
          <w:sz w:val="24"/>
          <w:szCs w:val="24"/>
        </w:rPr>
        <w:t>查看监考安排，主监考建立相应课程考试钉钉群，辅监考加入课程考试钉钉群，熟悉线上监考用软件及功能，做好监考工作安排</w:t>
      </w:r>
      <w:r w:rsidR="00530EF1">
        <w:rPr>
          <w:rFonts w:ascii="华文仿宋" w:eastAsia="华文仿宋" w:hAnsi="华文仿宋" w:cs="Times New Roman" w:hint="eastAsia"/>
          <w:sz w:val="24"/>
          <w:szCs w:val="24"/>
        </w:rPr>
        <w:t>。</w:t>
      </w:r>
    </w:p>
    <w:p w:rsidR="008142FF" w:rsidRDefault="008142FF" w:rsidP="008142FF">
      <w:pPr>
        <w:pStyle w:val="a7"/>
        <w:numPr>
          <w:ilvl w:val="0"/>
          <w:numId w:val="4"/>
        </w:numPr>
        <w:snapToGrid w:val="0"/>
        <w:spacing w:line="240" w:lineRule="atLeast"/>
        <w:ind w:firstLineChars="0"/>
        <w:rPr>
          <w:rFonts w:ascii="华文仿宋" w:eastAsia="华文仿宋" w:hAnsi="华文仿宋" w:cs="Times New Roman"/>
          <w:sz w:val="24"/>
          <w:szCs w:val="24"/>
        </w:rPr>
      </w:pPr>
      <w:r w:rsidRPr="003B74AD">
        <w:rPr>
          <w:rFonts w:ascii="华文仿宋" w:eastAsia="华文仿宋" w:hAnsi="华文仿宋" w:cs="Times New Roman"/>
          <w:sz w:val="24"/>
          <w:szCs w:val="24"/>
        </w:rPr>
        <w:t>监考教师应认真学习</w:t>
      </w:r>
      <w:r>
        <w:rPr>
          <w:rFonts w:ascii="华文仿宋" w:eastAsia="华文仿宋" w:hAnsi="华文仿宋" w:cs="Times New Roman" w:hint="eastAsia"/>
          <w:sz w:val="24"/>
          <w:szCs w:val="24"/>
        </w:rPr>
        <w:t>并熟悉</w:t>
      </w:r>
      <w:r w:rsidRPr="003B74AD">
        <w:rPr>
          <w:rFonts w:ascii="华文仿宋" w:eastAsia="华文仿宋" w:hAnsi="华文仿宋" w:cs="Times New Roman"/>
          <w:sz w:val="24"/>
          <w:szCs w:val="24"/>
        </w:rPr>
        <w:t>群内发布的线上考试工作方案与应急预案等相关文档、监考基本要求</w:t>
      </w:r>
      <w:r>
        <w:rPr>
          <w:rFonts w:ascii="华文仿宋" w:eastAsia="华文仿宋" w:hAnsi="华文仿宋" w:cs="Times New Roman" w:hint="eastAsia"/>
          <w:sz w:val="24"/>
          <w:szCs w:val="24"/>
        </w:rPr>
        <w:t>，学习学校发布的</w:t>
      </w:r>
      <w:r w:rsidRPr="00643C14">
        <w:rPr>
          <w:rFonts w:ascii="华文仿宋" w:eastAsia="华文仿宋" w:hAnsi="华文仿宋" w:cs="Times New Roman"/>
          <w:sz w:val="24"/>
          <w:szCs w:val="24"/>
        </w:rPr>
        <w:t>《监考教师线上考试监考要求》</w:t>
      </w:r>
      <w:r w:rsidR="00530EF1">
        <w:rPr>
          <w:rFonts w:ascii="华文仿宋" w:eastAsia="华文仿宋" w:hAnsi="华文仿宋" w:cs="Times New Roman" w:hint="eastAsia"/>
          <w:sz w:val="24"/>
          <w:szCs w:val="24"/>
        </w:rPr>
        <w:t>。</w:t>
      </w:r>
    </w:p>
    <w:p w:rsidR="008142FF" w:rsidRPr="003B74AD" w:rsidRDefault="008142FF" w:rsidP="008142FF">
      <w:pPr>
        <w:pStyle w:val="a7"/>
        <w:numPr>
          <w:ilvl w:val="0"/>
          <w:numId w:val="4"/>
        </w:numPr>
        <w:snapToGrid w:val="0"/>
        <w:spacing w:line="240" w:lineRule="atLeast"/>
        <w:ind w:firstLineChars="0"/>
        <w:rPr>
          <w:rFonts w:ascii="华文仿宋" w:eastAsia="华文仿宋" w:hAnsi="华文仿宋" w:cs="Times New Roman"/>
          <w:sz w:val="24"/>
          <w:szCs w:val="24"/>
        </w:rPr>
      </w:pPr>
      <w:r>
        <w:rPr>
          <w:rFonts w:ascii="华文仿宋" w:eastAsia="华文仿宋" w:hAnsi="华文仿宋" w:cs="Times New Roman"/>
          <w:sz w:val="24"/>
          <w:szCs w:val="24"/>
        </w:rPr>
        <w:t>准备考场名单</w:t>
      </w:r>
      <w:r w:rsidRPr="003B74AD">
        <w:rPr>
          <w:rFonts w:ascii="华文仿宋" w:eastAsia="华文仿宋" w:hAnsi="华文仿宋" w:cs="Times New Roman"/>
          <w:sz w:val="24"/>
          <w:szCs w:val="24"/>
        </w:rPr>
        <w:t>。</w:t>
      </w:r>
    </w:p>
    <w:p w:rsidR="008142FF" w:rsidRPr="00791F91" w:rsidRDefault="008142FF" w:rsidP="008142FF">
      <w:pPr>
        <w:pStyle w:val="a7"/>
        <w:snapToGrid w:val="0"/>
        <w:spacing w:line="240" w:lineRule="atLeast"/>
        <w:ind w:left="840" w:firstLineChars="0" w:firstLine="0"/>
        <w:rPr>
          <w:rFonts w:ascii="华文仿宋" w:eastAsia="华文仿宋" w:hAnsi="华文仿宋" w:cs="Times New Roman"/>
          <w:sz w:val="24"/>
          <w:szCs w:val="24"/>
        </w:rPr>
      </w:pPr>
    </w:p>
    <w:p w:rsidR="008142FF" w:rsidRPr="00643C14" w:rsidRDefault="008142FF" w:rsidP="008142FF">
      <w:pPr>
        <w:pStyle w:val="a7"/>
        <w:numPr>
          <w:ilvl w:val="0"/>
          <w:numId w:val="1"/>
        </w:numPr>
        <w:snapToGrid w:val="0"/>
        <w:spacing w:line="240" w:lineRule="atLeast"/>
        <w:ind w:firstLineChars="0"/>
        <w:rPr>
          <w:rFonts w:ascii="华文仿宋" w:eastAsia="华文仿宋" w:hAnsi="华文仿宋" w:cs="Times New Roman"/>
          <w:sz w:val="24"/>
          <w:szCs w:val="24"/>
        </w:rPr>
      </w:pPr>
      <w:r w:rsidRPr="00643C14">
        <w:rPr>
          <w:rFonts w:ascii="华文仿宋" w:eastAsia="华文仿宋" w:hAnsi="华文仿宋" w:cs="Times New Roman" w:hint="eastAsia"/>
          <w:b/>
          <w:sz w:val="24"/>
          <w:szCs w:val="24"/>
        </w:rPr>
        <w:t>至少考前</w:t>
      </w:r>
      <w:r w:rsidR="00056518">
        <w:rPr>
          <w:rFonts w:ascii="华文仿宋" w:eastAsia="华文仿宋" w:hAnsi="华文仿宋" w:cs="Times New Roman"/>
          <w:b/>
          <w:sz w:val="24"/>
          <w:szCs w:val="24"/>
        </w:rPr>
        <w:t>2</w:t>
      </w:r>
      <w:r w:rsidRPr="00643C14">
        <w:rPr>
          <w:rFonts w:ascii="华文仿宋" w:eastAsia="华文仿宋" w:hAnsi="华文仿宋" w:cs="Times New Roman" w:hint="eastAsia"/>
          <w:b/>
          <w:sz w:val="24"/>
          <w:szCs w:val="24"/>
        </w:rPr>
        <w:t>个工作日：</w:t>
      </w:r>
      <w:r w:rsidRPr="00E901E6">
        <w:rPr>
          <w:rFonts w:ascii="华文仿宋" w:eastAsia="华文仿宋" w:hAnsi="华文仿宋" w:cs="Times New Roman" w:hint="eastAsia"/>
          <w:sz w:val="24"/>
          <w:szCs w:val="24"/>
        </w:rPr>
        <w:t>核查考生入群情况，</w:t>
      </w:r>
      <w:r w:rsidRPr="00643C14">
        <w:rPr>
          <w:rFonts w:ascii="华文仿宋" w:eastAsia="华文仿宋" w:hAnsi="华文仿宋" w:cs="Times New Roman"/>
          <w:sz w:val="24"/>
          <w:szCs w:val="24"/>
        </w:rPr>
        <w:t>通过多种方式组织考生开展软硬件测试和考前演练，使学生知晓考试流程与要求，明确考试备品、考试软硬件及环境要求、诚信考试要求，指导学生做好线上考试准备。</w:t>
      </w:r>
    </w:p>
    <w:p w:rsidR="008142FF" w:rsidRPr="00A0759C" w:rsidRDefault="008142FF" w:rsidP="008142FF">
      <w:pPr>
        <w:pStyle w:val="a7"/>
        <w:snapToGrid w:val="0"/>
        <w:spacing w:line="240" w:lineRule="atLeast"/>
        <w:ind w:left="840" w:firstLineChars="0" w:firstLine="0"/>
        <w:rPr>
          <w:rFonts w:ascii="华文仿宋" w:eastAsia="华文仿宋" w:hAnsi="华文仿宋" w:cs="Times New Roman"/>
          <w:sz w:val="24"/>
          <w:szCs w:val="24"/>
        </w:rPr>
      </w:pPr>
    </w:p>
    <w:p w:rsidR="008142FF" w:rsidRPr="00643C14" w:rsidRDefault="008142FF" w:rsidP="008142FF">
      <w:pPr>
        <w:pStyle w:val="a7"/>
        <w:numPr>
          <w:ilvl w:val="0"/>
          <w:numId w:val="1"/>
        </w:numPr>
        <w:snapToGrid w:val="0"/>
        <w:spacing w:line="240" w:lineRule="atLeast"/>
        <w:ind w:firstLineChars="0"/>
        <w:rPr>
          <w:rFonts w:ascii="华文仿宋" w:eastAsia="华文仿宋" w:hAnsi="华文仿宋" w:cs="Times New Roman"/>
          <w:sz w:val="24"/>
          <w:szCs w:val="24"/>
        </w:rPr>
      </w:pPr>
      <w:r w:rsidRPr="00643C14">
        <w:rPr>
          <w:rFonts w:ascii="华文仿宋" w:eastAsia="华文仿宋" w:hAnsi="华文仿宋" w:cs="Times New Roman"/>
          <w:b/>
          <w:sz w:val="24"/>
          <w:szCs w:val="24"/>
        </w:rPr>
        <w:t>考试期间：</w:t>
      </w:r>
    </w:p>
    <w:p w:rsidR="008142FF" w:rsidRPr="00643C14" w:rsidRDefault="008142FF" w:rsidP="008142FF">
      <w:pPr>
        <w:pStyle w:val="a7"/>
        <w:numPr>
          <w:ilvl w:val="0"/>
          <w:numId w:val="2"/>
        </w:numPr>
        <w:snapToGrid w:val="0"/>
        <w:spacing w:line="240" w:lineRule="atLeast"/>
        <w:ind w:firstLineChars="0"/>
        <w:rPr>
          <w:rFonts w:ascii="华文仿宋" w:eastAsia="华文仿宋" w:hAnsi="华文仿宋" w:cs="Times New Roman"/>
          <w:sz w:val="24"/>
          <w:szCs w:val="24"/>
        </w:rPr>
      </w:pPr>
      <w:r w:rsidRPr="00643C14">
        <w:rPr>
          <w:rFonts w:ascii="华文仿宋" w:eastAsia="华文仿宋" w:hAnsi="华文仿宋" w:cs="Times New Roman"/>
          <w:b/>
          <w:sz w:val="24"/>
          <w:szCs w:val="24"/>
        </w:rPr>
        <w:t>至少提前30分钟</w:t>
      </w:r>
      <w:r w:rsidRPr="00643C14">
        <w:rPr>
          <w:rFonts w:ascii="华文仿宋" w:eastAsia="华文仿宋" w:hAnsi="华文仿宋" w:cs="Times New Roman"/>
          <w:sz w:val="24"/>
          <w:szCs w:val="24"/>
        </w:rPr>
        <w:t>登录网络考场，测试教师端设备，组织学生调整好摄像头角度、监控声音，做好考试环境及考试用品准备；开启远程监考软件录屏，核验学生身份证或学生证，通过群签到、学生身份认证截图等方式进行签到。宣读《线上考试规则》，组织和监督学生完成考试全程。如遇异常情况及时与课程紧急联系人或教务部联系。</w:t>
      </w:r>
    </w:p>
    <w:p w:rsidR="008142FF" w:rsidRPr="00643C14" w:rsidRDefault="008142FF" w:rsidP="008142FF">
      <w:pPr>
        <w:pStyle w:val="a7"/>
        <w:numPr>
          <w:ilvl w:val="0"/>
          <w:numId w:val="2"/>
        </w:numPr>
        <w:snapToGrid w:val="0"/>
        <w:spacing w:line="240" w:lineRule="atLeast"/>
        <w:ind w:firstLineChars="0"/>
        <w:rPr>
          <w:rFonts w:ascii="华文仿宋" w:eastAsia="华文仿宋" w:hAnsi="华文仿宋" w:cs="Times New Roman"/>
          <w:sz w:val="24"/>
          <w:szCs w:val="24"/>
        </w:rPr>
      </w:pPr>
      <w:r w:rsidRPr="00643C14">
        <w:rPr>
          <w:rFonts w:ascii="华文仿宋" w:eastAsia="华文仿宋" w:hAnsi="华文仿宋" w:cs="Times New Roman"/>
          <w:b/>
          <w:sz w:val="24"/>
          <w:szCs w:val="24"/>
        </w:rPr>
        <w:t>考试开始15分钟后</w:t>
      </w:r>
      <w:r w:rsidRPr="00643C14">
        <w:rPr>
          <w:rFonts w:ascii="华文仿宋" w:eastAsia="华文仿宋" w:hAnsi="华文仿宋" w:cs="Times New Roman"/>
          <w:sz w:val="24"/>
          <w:szCs w:val="24"/>
        </w:rPr>
        <w:t>禁止学生参加考试，监考教师</w:t>
      </w:r>
      <w:r>
        <w:rPr>
          <w:rFonts w:ascii="华文仿宋" w:eastAsia="华文仿宋" w:hAnsi="华文仿宋" w:cs="Times New Roman" w:hint="eastAsia"/>
          <w:sz w:val="24"/>
          <w:szCs w:val="24"/>
        </w:rPr>
        <w:t>在《</w:t>
      </w:r>
      <w:r w:rsidRPr="00643C14">
        <w:rPr>
          <w:rFonts w:ascii="华文仿宋" w:eastAsia="华文仿宋" w:hAnsi="华文仿宋" w:cs="Times New Roman"/>
          <w:sz w:val="24"/>
          <w:szCs w:val="24"/>
        </w:rPr>
        <w:t>线上考试考场记录</w:t>
      </w:r>
      <w:r>
        <w:rPr>
          <w:rFonts w:ascii="华文仿宋" w:eastAsia="华文仿宋" w:hAnsi="华文仿宋" w:cs="Times New Roman" w:hint="eastAsia"/>
          <w:sz w:val="24"/>
          <w:szCs w:val="24"/>
        </w:rPr>
        <w:t>》中</w:t>
      </w:r>
      <w:r w:rsidRPr="00643C14">
        <w:rPr>
          <w:rFonts w:ascii="华文仿宋" w:eastAsia="华文仿宋" w:hAnsi="华文仿宋" w:cs="Times New Roman"/>
          <w:sz w:val="24"/>
          <w:szCs w:val="24"/>
        </w:rPr>
        <w:t>填写缺考考生信息，并再次自行核对学生出勤信息。</w:t>
      </w:r>
    </w:p>
    <w:p w:rsidR="008142FF" w:rsidRPr="00643C14" w:rsidRDefault="008142FF" w:rsidP="008142FF">
      <w:pPr>
        <w:pStyle w:val="a7"/>
        <w:numPr>
          <w:ilvl w:val="0"/>
          <w:numId w:val="2"/>
        </w:numPr>
        <w:snapToGrid w:val="0"/>
        <w:spacing w:line="240" w:lineRule="atLeast"/>
        <w:ind w:firstLineChars="0"/>
        <w:rPr>
          <w:rFonts w:ascii="华文仿宋" w:eastAsia="华文仿宋" w:hAnsi="华文仿宋" w:cs="Times New Roman"/>
          <w:sz w:val="24"/>
          <w:szCs w:val="24"/>
        </w:rPr>
      </w:pPr>
      <w:r w:rsidRPr="00643C14">
        <w:rPr>
          <w:rFonts w:ascii="华文仿宋" w:eastAsia="华文仿宋" w:hAnsi="华文仿宋" w:cs="Times New Roman"/>
          <w:b/>
          <w:sz w:val="24"/>
          <w:szCs w:val="24"/>
        </w:rPr>
        <w:t>考试</w:t>
      </w:r>
      <w:r w:rsidRPr="00643C14">
        <w:rPr>
          <w:rFonts w:ascii="华文仿宋" w:eastAsia="华文仿宋" w:hAnsi="华文仿宋" w:cs="Times New Roman" w:hint="eastAsia"/>
          <w:b/>
          <w:sz w:val="24"/>
          <w:szCs w:val="24"/>
        </w:rPr>
        <w:t>过程中</w:t>
      </w:r>
      <w:r w:rsidRPr="002A2FA0">
        <w:rPr>
          <w:rFonts w:ascii="华文仿宋" w:eastAsia="华文仿宋" w:hAnsi="华文仿宋" w:cs="Times New Roman" w:hint="eastAsia"/>
          <w:sz w:val="24"/>
          <w:szCs w:val="24"/>
        </w:rPr>
        <w:t>考试过程严格监考，不间断巡视全体学生的考试状态、电脑屏幕、桌面等情况。如发现学生有违纪嫌疑，需立即提醒考生，在不影响其他考生作答的情况下，可要求考生用摄像头有针对性展示周边环境或电脑屏幕。</w:t>
      </w:r>
      <w:r w:rsidRPr="002A2FA0">
        <w:rPr>
          <w:rFonts w:ascii="华文仿宋" w:eastAsia="华文仿宋" w:hAnsi="华文仿宋" w:cs="Times New Roman"/>
          <w:sz w:val="24"/>
          <w:szCs w:val="24"/>
        </w:rPr>
        <w:t>如</w:t>
      </w:r>
      <w:r w:rsidRPr="00643C14">
        <w:rPr>
          <w:rFonts w:ascii="华文仿宋" w:eastAsia="华文仿宋" w:hAnsi="华文仿宋" w:cs="Times New Roman"/>
          <w:sz w:val="24"/>
          <w:szCs w:val="24"/>
        </w:rPr>
        <w:t>发现学生违纪情况，应要求考生立即停止作答，保留证明学生违纪的视频，同时上报教务部考试科，做好考场记录。</w:t>
      </w:r>
    </w:p>
    <w:p w:rsidR="008142FF" w:rsidRDefault="008142FF" w:rsidP="008142FF">
      <w:pPr>
        <w:pStyle w:val="a7"/>
        <w:numPr>
          <w:ilvl w:val="0"/>
          <w:numId w:val="2"/>
        </w:numPr>
        <w:snapToGrid w:val="0"/>
        <w:spacing w:line="240" w:lineRule="atLeast"/>
        <w:ind w:firstLineChars="0"/>
        <w:rPr>
          <w:rFonts w:ascii="华文仿宋" w:eastAsia="华文仿宋" w:hAnsi="华文仿宋" w:cs="Times New Roman"/>
          <w:sz w:val="24"/>
          <w:szCs w:val="24"/>
        </w:rPr>
      </w:pPr>
      <w:r w:rsidRPr="001D3AEE">
        <w:rPr>
          <w:rFonts w:ascii="华文仿宋" w:eastAsia="华文仿宋" w:hAnsi="华文仿宋" w:cs="Times New Roman"/>
          <w:b/>
          <w:sz w:val="24"/>
          <w:szCs w:val="24"/>
        </w:rPr>
        <w:t>考试结束前十分钟</w:t>
      </w:r>
      <w:r w:rsidRPr="001D3AEE">
        <w:rPr>
          <w:rFonts w:ascii="华文仿宋" w:eastAsia="华文仿宋" w:hAnsi="华文仿宋" w:cs="Times New Roman"/>
          <w:sz w:val="24"/>
          <w:szCs w:val="24"/>
        </w:rPr>
        <w:t>提醒考生剩余时间。</w:t>
      </w:r>
    </w:p>
    <w:p w:rsidR="008142FF" w:rsidRPr="001315DB" w:rsidRDefault="008142FF" w:rsidP="001315DB">
      <w:pPr>
        <w:snapToGrid w:val="0"/>
        <w:spacing w:line="240" w:lineRule="atLeast"/>
        <w:rPr>
          <w:rFonts w:ascii="华文仿宋" w:eastAsia="华文仿宋" w:hAnsi="华文仿宋" w:cs="Times New Roman" w:hint="eastAsia"/>
          <w:sz w:val="24"/>
          <w:szCs w:val="24"/>
        </w:rPr>
      </w:pPr>
    </w:p>
    <w:p w:rsidR="008142FF" w:rsidRPr="00643C14" w:rsidRDefault="008142FF" w:rsidP="008142FF">
      <w:pPr>
        <w:pStyle w:val="a7"/>
        <w:numPr>
          <w:ilvl w:val="0"/>
          <w:numId w:val="1"/>
        </w:numPr>
        <w:snapToGrid w:val="0"/>
        <w:spacing w:line="240" w:lineRule="atLeast"/>
        <w:ind w:firstLineChars="0"/>
        <w:rPr>
          <w:rFonts w:ascii="华文仿宋" w:eastAsia="华文仿宋" w:hAnsi="华文仿宋" w:cs="Times New Roman"/>
          <w:sz w:val="24"/>
          <w:szCs w:val="24"/>
        </w:rPr>
      </w:pPr>
      <w:r w:rsidRPr="00643C14">
        <w:rPr>
          <w:rFonts w:ascii="华文仿宋" w:eastAsia="华文仿宋" w:hAnsi="华文仿宋" w:cs="Times New Roman"/>
          <w:b/>
          <w:sz w:val="24"/>
          <w:szCs w:val="24"/>
        </w:rPr>
        <w:t>考试结束1个工作日内</w:t>
      </w:r>
      <w:r w:rsidRPr="00643C14">
        <w:rPr>
          <w:rFonts w:ascii="华文仿宋" w:eastAsia="华文仿宋" w:hAnsi="华文仿宋" w:cs="Times New Roman" w:hint="eastAsia"/>
          <w:b/>
          <w:sz w:val="24"/>
          <w:szCs w:val="24"/>
        </w:rPr>
        <w:t>：</w:t>
      </w:r>
    </w:p>
    <w:p w:rsidR="008142FF" w:rsidRPr="002A2FA0" w:rsidRDefault="008142FF" w:rsidP="00056518">
      <w:pPr>
        <w:pStyle w:val="a7"/>
        <w:numPr>
          <w:ilvl w:val="0"/>
          <w:numId w:val="3"/>
        </w:numPr>
        <w:snapToGrid w:val="0"/>
        <w:spacing w:line="240" w:lineRule="atLeast"/>
        <w:ind w:firstLineChars="0"/>
        <w:rPr>
          <w:rFonts w:ascii="华文仿宋" w:eastAsia="华文仿宋" w:hAnsi="华文仿宋" w:cs="Times New Roman"/>
          <w:sz w:val="24"/>
          <w:szCs w:val="24"/>
        </w:rPr>
      </w:pPr>
      <w:r w:rsidRPr="002A2FA0">
        <w:rPr>
          <w:rFonts w:ascii="华文仿宋" w:eastAsia="华文仿宋" w:hAnsi="华文仿宋" w:cs="Times New Roman"/>
          <w:sz w:val="24"/>
          <w:szCs w:val="24"/>
        </w:rPr>
        <w:t>整理《线上考试考场记录》、特殊情况的佐证材料</w:t>
      </w:r>
      <w:r w:rsidRPr="002A2FA0">
        <w:rPr>
          <w:rFonts w:ascii="华文仿宋" w:eastAsia="华文仿宋" w:hAnsi="华文仿宋" w:cs="Times New Roman" w:hint="eastAsia"/>
          <w:sz w:val="24"/>
          <w:szCs w:val="24"/>
        </w:rPr>
        <w:t>等相关材料</w:t>
      </w:r>
      <w:r w:rsidRPr="002A2FA0">
        <w:rPr>
          <w:rFonts w:ascii="华文仿宋" w:eastAsia="华文仿宋" w:hAnsi="华文仿宋" w:cs="Times New Roman"/>
          <w:sz w:val="24"/>
          <w:szCs w:val="24"/>
        </w:rPr>
        <w:t>，提交至云储存空间中相应承担单位、课程文件夹中。文档命名方式：“考试时间+考试群号+监考教师姓名”命名</w:t>
      </w:r>
      <w:r w:rsidR="00530EF1">
        <w:rPr>
          <w:rFonts w:ascii="华文仿宋" w:eastAsia="华文仿宋" w:hAnsi="华文仿宋" w:cs="Times New Roman" w:hint="eastAsia"/>
          <w:sz w:val="24"/>
          <w:szCs w:val="24"/>
        </w:rPr>
        <w:t>。</w:t>
      </w:r>
    </w:p>
    <w:p w:rsidR="008142FF" w:rsidRPr="00643C14" w:rsidRDefault="008142FF" w:rsidP="008142FF">
      <w:pPr>
        <w:pStyle w:val="a7"/>
        <w:numPr>
          <w:ilvl w:val="0"/>
          <w:numId w:val="3"/>
        </w:numPr>
        <w:snapToGrid w:val="0"/>
        <w:spacing w:line="240" w:lineRule="atLeast"/>
        <w:ind w:firstLineChars="0"/>
        <w:rPr>
          <w:rFonts w:ascii="华文仿宋" w:eastAsia="华文仿宋" w:hAnsi="华文仿宋" w:cs="Times New Roman"/>
          <w:sz w:val="24"/>
          <w:szCs w:val="24"/>
        </w:rPr>
      </w:pPr>
      <w:r w:rsidRPr="00643C14">
        <w:rPr>
          <w:rFonts w:ascii="华文仿宋" w:eastAsia="华文仿宋" w:hAnsi="华文仿宋" w:cs="Times New Roman"/>
          <w:sz w:val="24"/>
          <w:szCs w:val="24"/>
        </w:rPr>
        <w:t>监考视频由主监考教师个人保存6个月。每门课程存档时，至少存档该课程1个线上考试考场的完整监控视频。</w:t>
      </w:r>
    </w:p>
    <w:p w:rsidR="00E415F5" w:rsidRPr="008142FF" w:rsidRDefault="00E415F5">
      <w:bookmarkStart w:id="0" w:name="_GoBack"/>
      <w:bookmarkEnd w:id="0"/>
    </w:p>
    <w:sectPr w:rsidR="00E415F5" w:rsidRPr="00814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6BE" w:rsidRDefault="008866BE" w:rsidP="008142FF">
      <w:r>
        <w:separator/>
      </w:r>
    </w:p>
  </w:endnote>
  <w:endnote w:type="continuationSeparator" w:id="0">
    <w:p w:rsidR="008866BE" w:rsidRDefault="008866BE" w:rsidP="0081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6BE" w:rsidRDefault="008866BE" w:rsidP="008142FF">
      <w:r>
        <w:separator/>
      </w:r>
    </w:p>
  </w:footnote>
  <w:footnote w:type="continuationSeparator" w:id="0">
    <w:p w:rsidR="008866BE" w:rsidRDefault="008866BE" w:rsidP="00814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096E"/>
    <w:multiLevelType w:val="hybridMultilevel"/>
    <w:tmpl w:val="CB38E200"/>
    <w:lvl w:ilvl="0" w:tplc="B06A8444">
      <w:start w:val="1"/>
      <w:numFmt w:val="decimalEnclosedCircle"/>
      <w:lvlText w:val="%1"/>
      <w:lvlJc w:val="left"/>
      <w:pPr>
        <w:ind w:left="1200" w:hanging="360"/>
      </w:pPr>
      <w:rPr>
        <w:rFonts w:ascii="宋体"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42A27261"/>
    <w:multiLevelType w:val="hybridMultilevel"/>
    <w:tmpl w:val="C3C63D60"/>
    <w:lvl w:ilvl="0" w:tplc="2C564216">
      <w:start w:val="1"/>
      <w:numFmt w:val="decimalEnclosedCircle"/>
      <w:lvlText w:val="%1"/>
      <w:lvlJc w:val="left"/>
      <w:pPr>
        <w:ind w:left="1200" w:hanging="360"/>
      </w:pPr>
      <w:rPr>
        <w:rFonts w:ascii="宋体"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4A2D51AD"/>
    <w:multiLevelType w:val="hybridMultilevel"/>
    <w:tmpl w:val="439053B8"/>
    <w:lvl w:ilvl="0" w:tplc="0B5650CE">
      <w:start w:val="1"/>
      <w:numFmt w:val="decimalEnclosedCircle"/>
      <w:lvlText w:val="%1"/>
      <w:lvlJc w:val="left"/>
      <w:pPr>
        <w:ind w:left="1200" w:hanging="360"/>
      </w:pPr>
      <w:rPr>
        <w:rFonts w:ascii="宋体"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555721C4"/>
    <w:multiLevelType w:val="hybridMultilevel"/>
    <w:tmpl w:val="20863F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11"/>
    <w:rsid w:val="00056518"/>
    <w:rsid w:val="001315DB"/>
    <w:rsid w:val="002743CF"/>
    <w:rsid w:val="00286393"/>
    <w:rsid w:val="002A2FA0"/>
    <w:rsid w:val="005011FD"/>
    <w:rsid w:val="00530EF1"/>
    <w:rsid w:val="005B3D82"/>
    <w:rsid w:val="006D7D7C"/>
    <w:rsid w:val="006F62A4"/>
    <w:rsid w:val="00700B11"/>
    <w:rsid w:val="00712E27"/>
    <w:rsid w:val="007F742A"/>
    <w:rsid w:val="008142FF"/>
    <w:rsid w:val="008866BE"/>
    <w:rsid w:val="00B326DD"/>
    <w:rsid w:val="00C23E7B"/>
    <w:rsid w:val="00D73328"/>
    <w:rsid w:val="00DE1F94"/>
    <w:rsid w:val="00E415F5"/>
    <w:rsid w:val="00E76FB3"/>
    <w:rsid w:val="00F5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92C35"/>
  <w15:chartTrackingRefBased/>
  <w15:docId w15:val="{6ABF3188-6F05-405C-89BA-21B54ABE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2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42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4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42FF"/>
    <w:rPr>
      <w:sz w:val="18"/>
      <w:szCs w:val="18"/>
    </w:rPr>
  </w:style>
  <w:style w:type="paragraph" w:styleId="a7">
    <w:name w:val="List Paragraph"/>
    <w:basedOn w:val="a"/>
    <w:uiPriority w:val="34"/>
    <w:qFormat/>
    <w:rsid w:val="008142FF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E76FB3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51F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江冠奇</dc:creator>
  <cp:keywords/>
  <dc:description/>
  <cp:lastModifiedBy>NEU</cp:lastModifiedBy>
  <cp:revision>14</cp:revision>
  <dcterms:created xsi:type="dcterms:W3CDTF">2021-11-23T06:59:00Z</dcterms:created>
  <dcterms:modified xsi:type="dcterms:W3CDTF">2022-07-15T01:12:00Z</dcterms:modified>
</cp:coreProperties>
</file>